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4167" w14:textId="77777777" w:rsidR="00705A3A" w:rsidRPr="0011097C" w:rsidRDefault="00705A3A" w:rsidP="00705A3A">
      <w:pPr>
        <w:ind w:left="284"/>
        <w:jc w:val="both"/>
        <w:rPr>
          <w:rFonts w:ascii="Arial Narrow" w:hAnsi="Arial Narrow"/>
        </w:rPr>
      </w:pPr>
    </w:p>
    <w:p w14:paraId="3D04F026" w14:textId="33397188" w:rsidR="00705A3A" w:rsidRPr="0011097C" w:rsidRDefault="00705A3A" w:rsidP="00705A3A">
      <w:pPr>
        <w:autoSpaceDE w:val="0"/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 xml:space="preserve">Aktualnie trwa nabór Uczestników i Uczestniczek do projektu </w:t>
      </w:r>
      <w:r w:rsidRPr="0011097C">
        <w:rPr>
          <w:rFonts w:ascii="Arial Narrow" w:hAnsi="Arial Narrow"/>
          <w:b/>
          <w:bCs/>
        </w:rPr>
        <w:t>„Now</w:t>
      </w:r>
      <w:r w:rsidR="00263C48">
        <w:rPr>
          <w:rFonts w:ascii="Arial Narrow" w:hAnsi="Arial Narrow"/>
          <w:b/>
          <w:bCs/>
        </w:rPr>
        <w:t>a droga do zatrudnienia 60 osób biernych zawodowo – aktywizacja zawodowa osób w wieku 50+ oraz osób niepełnosprawnych w wieku 30+ z województwa śląskiego</w:t>
      </w:r>
      <w:r w:rsidRPr="0011097C">
        <w:rPr>
          <w:rFonts w:ascii="Arial Narrow" w:hAnsi="Arial Narrow"/>
          <w:b/>
          <w:bCs/>
        </w:rPr>
        <w:t xml:space="preserve">” </w:t>
      </w:r>
      <w:r w:rsidRPr="0011097C">
        <w:rPr>
          <w:rFonts w:ascii="Arial Narrow" w:hAnsi="Arial Narrow"/>
        </w:rPr>
        <w:t xml:space="preserve">realizowanego przez Kontraktor Sp. z o.o. w ramach Regionalnego Programu Operacyjnego Województwa </w:t>
      </w:r>
      <w:r w:rsidR="00263C48">
        <w:rPr>
          <w:rFonts w:ascii="Arial Narrow" w:hAnsi="Arial Narrow"/>
        </w:rPr>
        <w:t>Śląskiego</w:t>
      </w:r>
      <w:r w:rsidRPr="0011097C">
        <w:rPr>
          <w:rFonts w:ascii="Arial Narrow" w:hAnsi="Arial Narrow"/>
        </w:rPr>
        <w:t xml:space="preserve"> na lata 2014-2020</w:t>
      </w:r>
      <w:r w:rsidR="00263C48">
        <w:rPr>
          <w:rFonts w:ascii="Arial Narrow" w:hAnsi="Arial Narrow"/>
        </w:rPr>
        <w:t xml:space="preserve"> </w:t>
      </w:r>
      <w:r w:rsidRPr="0011097C">
        <w:rPr>
          <w:rFonts w:ascii="Arial Narrow" w:hAnsi="Arial Narrow"/>
        </w:rPr>
        <w:t>z Europejskiego Funduszu Społecznego.</w:t>
      </w:r>
    </w:p>
    <w:p w14:paraId="017DB295" w14:textId="77777777" w:rsidR="00705A3A" w:rsidRPr="0011097C" w:rsidRDefault="00705A3A" w:rsidP="00705A3A">
      <w:pPr>
        <w:jc w:val="both"/>
        <w:rPr>
          <w:rFonts w:ascii="Arial Narrow" w:hAnsi="Arial Narrow"/>
        </w:rPr>
      </w:pPr>
    </w:p>
    <w:p w14:paraId="4E38AA43" w14:textId="50619604" w:rsidR="00705A3A" w:rsidRPr="0011097C" w:rsidRDefault="00705A3A" w:rsidP="00705A3A">
      <w:pPr>
        <w:autoSpaceDE w:val="0"/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 xml:space="preserve">Projekt ma na celu podniesienie poziomu aktywności zawodowej  i skierowany jest do </w:t>
      </w:r>
      <w:r w:rsidR="00263C48">
        <w:rPr>
          <w:rFonts w:ascii="Arial Narrow" w:hAnsi="Arial Narrow"/>
        </w:rPr>
        <w:t>6</w:t>
      </w:r>
      <w:r w:rsidRPr="0011097C">
        <w:rPr>
          <w:rFonts w:ascii="Arial Narrow" w:hAnsi="Arial Narrow"/>
        </w:rPr>
        <w:t xml:space="preserve">0 osób (w tym </w:t>
      </w:r>
      <w:r w:rsidR="00263C48">
        <w:rPr>
          <w:rFonts w:ascii="Arial Narrow" w:hAnsi="Arial Narrow"/>
        </w:rPr>
        <w:t>3</w:t>
      </w:r>
      <w:r w:rsidRPr="0011097C">
        <w:rPr>
          <w:rFonts w:ascii="Arial Narrow" w:hAnsi="Arial Narrow"/>
        </w:rPr>
        <w:t xml:space="preserve">0 osób po 50 roku życia oraz </w:t>
      </w:r>
      <w:r w:rsidR="00263C48">
        <w:rPr>
          <w:rFonts w:ascii="Arial Narrow" w:hAnsi="Arial Narrow"/>
        </w:rPr>
        <w:t>3</w:t>
      </w:r>
      <w:r w:rsidRPr="0011097C">
        <w:rPr>
          <w:rFonts w:ascii="Arial Narrow" w:hAnsi="Arial Narrow"/>
        </w:rPr>
        <w:t xml:space="preserve">0 osób niepełnosprawnych po 30 roku życia), biernych zawodowo, zamieszkujących województwo </w:t>
      </w:r>
      <w:r w:rsidR="00263C48">
        <w:rPr>
          <w:rFonts w:ascii="Arial Narrow" w:hAnsi="Arial Narrow"/>
        </w:rPr>
        <w:t>śląskie</w:t>
      </w:r>
      <w:r w:rsidRPr="0011097C">
        <w:rPr>
          <w:rFonts w:ascii="Arial Narrow" w:hAnsi="Arial Narrow"/>
        </w:rPr>
        <w:t xml:space="preserve">. </w:t>
      </w:r>
    </w:p>
    <w:p w14:paraId="6EE8A5A7" w14:textId="77777777" w:rsidR="00705A3A" w:rsidRPr="0011097C" w:rsidRDefault="00705A3A" w:rsidP="00705A3A">
      <w:pPr>
        <w:jc w:val="both"/>
        <w:rPr>
          <w:rFonts w:ascii="Arial Narrow" w:hAnsi="Arial Narrow"/>
        </w:rPr>
      </w:pPr>
    </w:p>
    <w:p w14:paraId="6E27F0C0" w14:textId="06AC7B50" w:rsidR="00705A3A" w:rsidRPr="0011097C" w:rsidRDefault="00705A3A" w:rsidP="00705A3A">
      <w:pPr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>Projekt realizowany jest w okresie 01.0</w:t>
      </w:r>
      <w:r w:rsidR="00263C48">
        <w:rPr>
          <w:rFonts w:ascii="Arial Narrow" w:hAnsi="Arial Narrow"/>
        </w:rPr>
        <w:t>3</w:t>
      </w:r>
      <w:r w:rsidRPr="0011097C">
        <w:rPr>
          <w:rFonts w:ascii="Arial Narrow" w:hAnsi="Arial Narrow"/>
        </w:rPr>
        <w:t>.201</w:t>
      </w:r>
      <w:r w:rsidR="00263C48">
        <w:rPr>
          <w:rFonts w:ascii="Arial Narrow" w:hAnsi="Arial Narrow"/>
        </w:rPr>
        <w:t>9</w:t>
      </w:r>
      <w:r w:rsidRPr="0011097C">
        <w:rPr>
          <w:rFonts w:ascii="Arial Narrow" w:hAnsi="Arial Narrow"/>
        </w:rPr>
        <w:t xml:space="preserve"> r. do 31.0</w:t>
      </w:r>
      <w:r w:rsidR="00263C48">
        <w:rPr>
          <w:rFonts w:ascii="Arial Narrow" w:hAnsi="Arial Narrow"/>
        </w:rPr>
        <w:t>9</w:t>
      </w:r>
      <w:r w:rsidRPr="0011097C">
        <w:rPr>
          <w:rFonts w:ascii="Arial Narrow" w:hAnsi="Arial Narrow"/>
        </w:rPr>
        <w:t>.20</w:t>
      </w:r>
      <w:r w:rsidR="00263C48">
        <w:rPr>
          <w:rFonts w:ascii="Arial Narrow" w:hAnsi="Arial Narrow"/>
        </w:rPr>
        <w:t>20</w:t>
      </w:r>
      <w:r w:rsidRPr="0011097C">
        <w:rPr>
          <w:rFonts w:ascii="Arial Narrow" w:hAnsi="Arial Narrow"/>
        </w:rPr>
        <w:t xml:space="preserve"> r.</w:t>
      </w:r>
    </w:p>
    <w:p w14:paraId="0D4BE3F9" w14:textId="77777777" w:rsidR="00705A3A" w:rsidRPr="0011097C" w:rsidRDefault="00705A3A" w:rsidP="00705A3A">
      <w:pPr>
        <w:jc w:val="both"/>
        <w:rPr>
          <w:rFonts w:ascii="Arial Narrow" w:hAnsi="Arial Narrow"/>
        </w:rPr>
      </w:pPr>
      <w:bookmarkStart w:id="0" w:name="_GoBack"/>
      <w:bookmarkEnd w:id="0"/>
    </w:p>
    <w:p w14:paraId="3375826D" w14:textId="77777777" w:rsidR="00705A3A" w:rsidRPr="0011097C" w:rsidRDefault="00705A3A" w:rsidP="00705A3A">
      <w:pPr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>W ramach projektu udzielane jest wsparcie w zakresie:</w:t>
      </w:r>
    </w:p>
    <w:p w14:paraId="3E196790" w14:textId="77777777" w:rsidR="00705A3A" w:rsidRPr="0011097C" w:rsidRDefault="00705A3A" w:rsidP="00705A3A">
      <w:pPr>
        <w:jc w:val="both"/>
        <w:rPr>
          <w:rFonts w:ascii="Arial Narrow" w:hAnsi="Arial Narrow"/>
        </w:rPr>
      </w:pPr>
    </w:p>
    <w:p w14:paraId="6FA6E297" w14:textId="77777777" w:rsidR="00705A3A" w:rsidRPr="0011097C" w:rsidRDefault="00705A3A" w:rsidP="00705A3A">
      <w:pPr>
        <w:numPr>
          <w:ilvl w:val="0"/>
          <w:numId w:val="25"/>
        </w:numPr>
        <w:autoSpaceDE w:val="0"/>
        <w:spacing w:line="360" w:lineRule="auto"/>
        <w:contextualSpacing/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 xml:space="preserve">Identyfikacji osób pozostających bez zatrudnienia </w:t>
      </w:r>
    </w:p>
    <w:p w14:paraId="704FAE8B" w14:textId="77777777" w:rsidR="00705A3A" w:rsidRPr="0011097C" w:rsidRDefault="00705A3A" w:rsidP="00705A3A">
      <w:pPr>
        <w:numPr>
          <w:ilvl w:val="0"/>
          <w:numId w:val="25"/>
        </w:numPr>
        <w:autoSpaceDE w:val="0"/>
        <w:spacing w:line="360" w:lineRule="auto"/>
        <w:contextualSpacing/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>Zatrudnienia subsydiowanego</w:t>
      </w:r>
    </w:p>
    <w:p w14:paraId="3BE7F5B8" w14:textId="77777777" w:rsidR="00705A3A" w:rsidRPr="0011097C" w:rsidRDefault="00705A3A" w:rsidP="00705A3A">
      <w:pPr>
        <w:numPr>
          <w:ilvl w:val="0"/>
          <w:numId w:val="25"/>
        </w:numPr>
        <w:autoSpaceDE w:val="0"/>
        <w:spacing w:line="360" w:lineRule="auto"/>
        <w:contextualSpacing/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 xml:space="preserve">Szkoleń zawodowych </w:t>
      </w:r>
    </w:p>
    <w:p w14:paraId="4CCA6AFC" w14:textId="77777777" w:rsidR="00705A3A" w:rsidRPr="0011097C" w:rsidRDefault="00705A3A" w:rsidP="00705A3A">
      <w:pPr>
        <w:numPr>
          <w:ilvl w:val="0"/>
          <w:numId w:val="25"/>
        </w:numPr>
        <w:autoSpaceDE w:val="0"/>
        <w:spacing w:line="360" w:lineRule="auto"/>
        <w:contextualSpacing/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 xml:space="preserve">Pośrednictwa pracy </w:t>
      </w:r>
    </w:p>
    <w:p w14:paraId="0C7728E8" w14:textId="0F20E2E9" w:rsidR="00705A3A" w:rsidRPr="0011097C" w:rsidRDefault="00263C48" w:rsidP="00705A3A">
      <w:pPr>
        <w:numPr>
          <w:ilvl w:val="0"/>
          <w:numId w:val="25"/>
        </w:numPr>
        <w:autoSpaceDE w:val="0"/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Poradnictwa zawodowego</w:t>
      </w:r>
    </w:p>
    <w:p w14:paraId="5268FA36" w14:textId="77777777" w:rsidR="00705A3A" w:rsidRPr="0011097C" w:rsidRDefault="00705A3A" w:rsidP="00705A3A">
      <w:pPr>
        <w:autoSpaceDE w:val="0"/>
        <w:spacing w:line="360" w:lineRule="auto"/>
        <w:ind w:left="720"/>
        <w:contextualSpacing/>
        <w:jc w:val="both"/>
        <w:rPr>
          <w:rFonts w:ascii="Arial Narrow" w:hAnsi="Arial Narrow"/>
        </w:rPr>
      </w:pPr>
    </w:p>
    <w:p w14:paraId="2053D0B9" w14:textId="0220025D" w:rsidR="00705A3A" w:rsidRPr="0011097C" w:rsidRDefault="00705A3A" w:rsidP="00705A3A">
      <w:pPr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 xml:space="preserve">Ponadto projekt zapewnia: stypendia szkoleniowe, zwroty kosztów dojazdu </w:t>
      </w:r>
      <w:r w:rsidR="00263C48">
        <w:rPr>
          <w:rFonts w:ascii="Arial Narrow" w:hAnsi="Arial Narrow"/>
        </w:rPr>
        <w:t>na szkolenia oraz do i z miejsca pracy</w:t>
      </w:r>
      <w:r w:rsidRPr="0011097C">
        <w:rPr>
          <w:rFonts w:ascii="Arial Narrow" w:hAnsi="Arial Narrow"/>
        </w:rPr>
        <w:t>.</w:t>
      </w:r>
    </w:p>
    <w:p w14:paraId="4A7AFA49" w14:textId="77777777" w:rsidR="00705A3A" w:rsidRPr="0011097C" w:rsidRDefault="00705A3A" w:rsidP="00705A3A">
      <w:pPr>
        <w:jc w:val="both"/>
        <w:rPr>
          <w:rFonts w:ascii="Arial Narrow" w:hAnsi="Arial Narrow"/>
        </w:rPr>
      </w:pPr>
    </w:p>
    <w:p w14:paraId="6AE09B62" w14:textId="77777777" w:rsidR="00705A3A" w:rsidRPr="0011097C" w:rsidRDefault="00705A3A" w:rsidP="00705A3A">
      <w:pPr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>Zgłoszenia, szczegółowe informacje dotyczące projektu:</w:t>
      </w:r>
    </w:p>
    <w:p w14:paraId="45B5E8C6" w14:textId="7715FC5D" w:rsidR="00705A3A" w:rsidRDefault="00705A3A" w:rsidP="00705A3A">
      <w:pPr>
        <w:jc w:val="both"/>
        <w:rPr>
          <w:rFonts w:ascii="Arial Narrow" w:hAnsi="Arial Narrow"/>
          <w:lang w:val="en-US"/>
        </w:rPr>
      </w:pPr>
      <w:r w:rsidRPr="0011097C">
        <w:rPr>
          <w:rFonts w:ascii="Arial Narrow" w:hAnsi="Arial Narrow"/>
          <w:lang w:val="en-US"/>
        </w:rPr>
        <w:t>Tel</w:t>
      </w:r>
      <w:r w:rsidRPr="0011097C">
        <w:rPr>
          <w:rFonts w:ascii="Arial Narrow" w:hAnsi="Arial Narrow"/>
          <w:color w:val="FF0000"/>
          <w:lang w:val="en-US"/>
        </w:rPr>
        <w:t xml:space="preserve">. </w:t>
      </w:r>
      <w:r w:rsidRPr="0011097C">
        <w:rPr>
          <w:rFonts w:ascii="Arial Narrow" w:hAnsi="Arial Narrow"/>
          <w:lang w:val="en-US"/>
        </w:rPr>
        <w:t>5</w:t>
      </w:r>
      <w:r w:rsidR="00263C48">
        <w:rPr>
          <w:rFonts w:ascii="Arial Narrow" w:hAnsi="Arial Narrow"/>
          <w:lang w:val="en-US"/>
        </w:rPr>
        <w:t>04 257 056</w:t>
      </w:r>
      <w:r w:rsidRPr="0011097C">
        <w:rPr>
          <w:rFonts w:ascii="Arial Narrow" w:hAnsi="Arial Narrow"/>
          <w:lang w:val="en-US"/>
        </w:rPr>
        <w:t xml:space="preserve"> </w:t>
      </w:r>
    </w:p>
    <w:p w14:paraId="6EAFDC9A" w14:textId="59F570B8" w:rsidR="00705A3A" w:rsidRPr="0011097C" w:rsidRDefault="00705A3A" w:rsidP="00705A3A">
      <w:pPr>
        <w:jc w:val="both"/>
        <w:rPr>
          <w:rFonts w:ascii="Arial Narrow" w:hAnsi="Arial Narrow"/>
          <w:lang w:val="en-US"/>
        </w:rPr>
      </w:pPr>
      <w:r w:rsidRPr="0011097C">
        <w:rPr>
          <w:rFonts w:ascii="Arial Narrow" w:hAnsi="Arial Narrow"/>
          <w:lang w:val="en-US"/>
        </w:rPr>
        <w:t xml:space="preserve">E-mail- </w:t>
      </w:r>
      <w:r w:rsidR="00263C48">
        <w:rPr>
          <w:rFonts w:ascii="Arial Narrow" w:hAnsi="Arial Narrow"/>
          <w:lang w:val="en-US"/>
        </w:rPr>
        <w:t>slaskie</w:t>
      </w:r>
      <w:r w:rsidRPr="0011097C">
        <w:rPr>
          <w:rFonts w:ascii="Arial Narrow" w:hAnsi="Arial Narrow"/>
          <w:lang w:val="en-US"/>
        </w:rPr>
        <w:t>@kontraktor.biz.pl</w:t>
      </w:r>
    </w:p>
    <w:p w14:paraId="6BAEF6A1" w14:textId="1C70B303" w:rsidR="00705A3A" w:rsidRDefault="00705A3A" w:rsidP="00705A3A">
      <w:pPr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 xml:space="preserve">Biuro projektu- </w:t>
      </w:r>
      <w:r w:rsidR="00263C48">
        <w:rPr>
          <w:rFonts w:ascii="Arial Narrow" w:hAnsi="Arial Narrow"/>
        </w:rPr>
        <w:t>ul. Józefowska 42 lok. 7, 40-144 Katowice</w:t>
      </w:r>
    </w:p>
    <w:p w14:paraId="323873E7" w14:textId="77777777" w:rsidR="00705A3A" w:rsidRPr="0011097C" w:rsidRDefault="00705A3A" w:rsidP="00705A3A">
      <w:pPr>
        <w:jc w:val="both"/>
        <w:rPr>
          <w:rFonts w:ascii="Arial Narrow" w:hAnsi="Arial Narrow"/>
        </w:rPr>
      </w:pPr>
      <w:r w:rsidRPr="001A4E7A">
        <w:rPr>
          <w:rFonts w:ascii="Arial Narrow" w:hAnsi="Arial Narrow"/>
        </w:rPr>
        <w:t>Tel. 795 415 209</w:t>
      </w:r>
    </w:p>
    <w:p w14:paraId="3AC330AC" w14:textId="77777777" w:rsidR="00705A3A" w:rsidRPr="0011097C" w:rsidRDefault="00705A3A" w:rsidP="00705A3A">
      <w:pPr>
        <w:jc w:val="both"/>
        <w:rPr>
          <w:rFonts w:ascii="Arial Narrow" w:hAnsi="Arial Narrow"/>
        </w:rPr>
      </w:pPr>
      <w:r w:rsidRPr="0011097C">
        <w:rPr>
          <w:rFonts w:ascii="Arial Narrow" w:hAnsi="Arial Narrow"/>
        </w:rPr>
        <w:t>www.kontraktor.biz.pl</w:t>
      </w:r>
    </w:p>
    <w:p w14:paraId="6D2F0276" w14:textId="77777777" w:rsidR="00705A3A" w:rsidRPr="0011097C" w:rsidRDefault="00705A3A" w:rsidP="00705A3A">
      <w:pPr>
        <w:jc w:val="both"/>
        <w:rPr>
          <w:rFonts w:ascii="Arial Narrow" w:eastAsia="Arial Unicode MS" w:hAnsi="Arial Narrow" w:cs="Arial"/>
          <w:color w:val="262626"/>
        </w:rPr>
      </w:pPr>
    </w:p>
    <w:p w14:paraId="3F7E49C0" w14:textId="12EEDDFC" w:rsidR="00705A3A" w:rsidRPr="0011097C" w:rsidRDefault="00705A3A" w:rsidP="00705A3A">
      <w:pPr>
        <w:jc w:val="both"/>
        <w:rPr>
          <w:rFonts w:ascii="Arial Narrow" w:eastAsia="Arial Unicode MS" w:hAnsi="Arial Narrow" w:cs="Arial Unicode MS"/>
          <w:noProof/>
        </w:rPr>
      </w:pPr>
      <w:r w:rsidRPr="0011097C">
        <w:rPr>
          <w:rFonts w:ascii="Arial Narrow" w:eastAsia="Arial Unicode MS" w:hAnsi="Arial Narrow" w:cs="Arial Unicode MS"/>
          <w:noProof/>
        </w:rPr>
        <w:t xml:space="preserve">Projekt jest realizowany w ramach Regionalnego Programu Operacyjnego Województwa </w:t>
      </w:r>
      <w:r w:rsidR="00263C48">
        <w:rPr>
          <w:rFonts w:ascii="Arial Narrow" w:eastAsia="Arial Unicode MS" w:hAnsi="Arial Narrow" w:cs="Arial Unicode MS"/>
          <w:noProof/>
        </w:rPr>
        <w:t>Śląskiego</w:t>
      </w:r>
      <w:r w:rsidRPr="0011097C">
        <w:rPr>
          <w:rFonts w:ascii="Arial Narrow" w:eastAsia="Arial Unicode MS" w:hAnsi="Arial Narrow" w:cs="Arial Unicode MS"/>
          <w:noProof/>
        </w:rPr>
        <w:t xml:space="preserve"> na lata 2014-2020</w:t>
      </w:r>
    </w:p>
    <w:p w14:paraId="6AE01F57" w14:textId="77777777" w:rsidR="00705A3A" w:rsidRPr="00FD3109" w:rsidRDefault="00705A3A" w:rsidP="00705A3A">
      <w:pPr>
        <w:ind w:left="284"/>
        <w:jc w:val="both"/>
      </w:pPr>
    </w:p>
    <w:p w14:paraId="331F4F95" w14:textId="77777777" w:rsidR="00705A3A" w:rsidRPr="00FD3109" w:rsidRDefault="00705A3A" w:rsidP="00705A3A">
      <w:pPr>
        <w:jc w:val="both"/>
        <w:rPr>
          <w:b/>
          <w:color w:val="FF0000"/>
        </w:rPr>
      </w:pPr>
    </w:p>
    <w:p w14:paraId="533CCE16" w14:textId="77777777" w:rsidR="00705A3A" w:rsidRPr="00FD3109" w:rsidRDefault="00705A3A" w:rsidP="00705A3A">
      <w:pPr>
        <w:jc w:val="both"/>
        <w:rPr>
          <w:b/>
          <w:color w:val="FF0000"/>
        </w:rPr>
      </w:pPr>
    </w:p>
    <w:p w14:paraId="5EBAFC5B" w14:textId="77777777" w:rsidR="00705A3A" w:rsidRPr="00FD3109" w:rsidRDefault="00705A3A" w:rsidP="00705A3A">
      <w:pPr>
        <w:jc w:val="both"/>
        <w:rPr>
          <w:b/>
          <w:color w:val="FF0000"/>
        </w:rPr>
      </w:pPr>
    </w:p>
    <w:p w14:paraId="46700B25" w14:textId="77777777" w:rsidR="00705A3A" w:rsidRPr="00FD3109" w:rsidRDefault="00705A3A" w:rsidP="00705A3A">
      <w:pPr>
        <w:jc w:val="both"/>
        <w:rPr>
          <w:b/>
          <w:color w:val="FF0000"/>
        </w:rPr>
      </w:pPr>
    </w:p>
    <w:p w14:paraId="53686D59" w14:textId="77777777" w:rsidR="00705A3A" w:rsidRDefault="00705A3A" w:rsidP="00705A3A">
      <w:pPr>
        <w:jc w:val="both"/>
      </w:pPr>
    </w:p>
    <w:p w14:paraId="6837C02D" w14:textId="77777777" w:rsidR="00705A3A" w:rsidRPr="00557FC6" w:rsidRDefault="00705A3A" w:rsidP="00705A3A"/>
    <w:p w14:paraId="7F4D593D" w14:textId="635F0E17" w:rsidR="00254FE3" w:rsidRPr="00C03486" w:rsidRDefault="00254FE3" w:rsidP="00C03486">
      <w:pPr>
        <w:spacing w:after="160" w:line="259" w:lineRule="auto"/>
        <w:ind w:left="2832"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54FE3" w:rsidRPr="00C03486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CA1C3" w14:textId="77777777" w:rsidR="00E20F34" w:rsidRDefault="00E20F34" w:rsidP="000C350C">
      <w:r>
        <w:separator/>
      </w:r>
    </w:p>
  </w:endnote>
  <w:endnote w:type="continuationSeparator" w:id="0">
    <w:p w14:paraId="19E43E5E" w14:textId="77777777" w:rsidR="00E20F34" w:rsidRDefault="00E20F34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24CF" w14:textId="77777777" w:rsidR="00936160" w:rsidRDefault="000317E7" w:rsidP="009336B1">
    <w:pPr>
      <w:ind w:left="3540" w:hanging="3540"/>
      <w:rPr>
        <w:rFonts w:ascii="Arial Narrow" w:eastAsia="Arial Unicode MS" w:hAnsi="Arial Narrow" w:cs="Arial Unicode MS"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3A22A11" wp14:editId="670C0781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3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35A11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="000C350C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9336B1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Nowa droga do zatrudnienia 60 osób biernych zawodowo – aktywizacja zawodowa osób w wieku 50+ oraz osób niepełnosprawnych w wieku 30+ </w:t>
    </w:r>
  </w:p>
  <w:p w14:paraId="2B40E9F4" w14:textId="72D25238" w:rsidR="000C350C" w:rsidRPr="00936160" w:rsidRDefault="009336B1" w:rsidP="00936160">
    <w:pPr>
      <w:ind w:left="3540" w:hanging="3540"/>
      <w:jc w:val="center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w:t>z województwa śląskiego</w:t>
    </w:r>
  </w:p>
  <w:p w14:paraId="745C06EF" w14:textId="5818207B" w:rsidR="0048478A" w:rsidRDefault="000C350C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0983021A" w14:textId="5EAC2BBC" w:rsidR="0048478A" w:rsidRDefault="00361B1D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ul. Józefowska 4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2</w:t>
    </w:r>
    <w:r>
      <w:rPr>
        <w:rFonts w:ascii="Arial Narrow" w:eastAsia="Arial Unicode MS" w:hAnsi="Arial Narrow" w:cs="Arial Unicode MS"/>
        <w:noProof/>
        <w:sz w:val="16"/>
        <w:szCs w:val="16"/>
      </w:rPr>
      <w:t xml:space="preserve"> lok. 7, 40-14</w:t>
    </w:r>
    <w:r w:rsidR="00B930C8" w:rsidRPr="00B930C8">
      <w:rPr>
        <w:rFonts w:ascii="Arial Narrow" w:eastAsia="Arial Unicode MS" w:hAnsi="Arial Narrow" w:cs="Arial Unicode MS"/>
        <w:noProof/>
        <w:sz w:val="16"/>
        <w:szCs w:val="16"/>
      </w:rPr>
      <w:t>4 Katowice</w:t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01F45BEB" w14:textId="1C16B026" w:rsidR="0048478A" w:rsidRDefault="0048478A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676E9E4" w14:textId="525ED5AB" w:rsidR="009E48D0" w:rsidRDefault="00A45F62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3360" behindDoc="0" locked="0" layoutInCell="1" allowOverlap="1" wp14:anchorId="61D0D9B2" wp14:editId="0E519921">
          <wp:simplePos x="0" y="0"/>
          <wp:positionH relativeFrom="margin">
            <wp:align>center</wp:align>
          </wp:positionH>
          <wp:positionV relativeFrom="paragraph">
            <wp:posOffset>116205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795 415 209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 w:rsidR="00345CFB">
      <w:rPr>
        <w:rFonts w:ascii="Arial Narrow" w:eastAsia="Arial Unicode MS" w:hAnsi="Arial Narrow" w:cs="Arial Unicode MS"/>
        <w:noProof/>
        <w:sz w:val="16"/>
        <w:szCs w:val="16"/>
      </w:rPr>
      <w:t>slaskie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</w:p>
  <w:p w14:paraId="6AF7870D" w14:textId="1B33B83F" w:rsidR="009E48D0" w:rsidRDefault="009E48D0" w:rsidP="00306521">
    <w:pPr>
      <w:jc w:val="center"/>
      <w:rPr>
        <w:rFonts w:ascii="Arial Narrow" w:eastAsia="Arial Unicode MS" w:hAnsi="Arial Narrow" w:cs="Arial Unicode MS"/>
        <w:noProof/>
        <w:sz w:val="16"/>
        <w:szCs w:val="16"/>
      </w:rPr>
    </w:pPr>
  </w:p>
  <w:p w14:paraId="3504E98C" w14:textId="58C09759" w:rsidR="000C350C" w:rsidRPr="0048478A" w:rsidRDefault="0048478A" w:rsidP="0048478A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hAnsi="Arial Narrow"/>
        <w:bCs/>
        <w:iCs/>
        <w:sz w:val="16"/>
        <w:szCs w:val="16"/>
      </w:rPr>
      <w:tab/>
    </w:r>
    <w:r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9E48D0" w:rsidRPr="009E48D0">
      <w:rPr>
        <w:rFonts w:ascii="Arial Narrow" w:hAnsi="Arial Narrow"/>
        <w:bCs/>
        <w:iCs/>
        <w:sz w:val="16"/>
        <w:szCs w:val="16"/>
      </w:rPr>
      <w:t xml:space="preserve">        </w:t>
    </w:r>
    <w:r w:rsidR="009E48D0">
      <w:rPr>
        <w:rFonts w:ascii="Arial Narrow" w:hAnsi="Arial Narrow"/>
        <w:bCs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9A0F9" w14:textId="77777777" w:rsidR="00E20F34" w:rsidRDefault="00E20F34" w:rsidP="000C350C">
      <w:r>
        <w:separator/>
      </w:r>
    </w:p>
  </w:footnote>
  <w:footnote w:type="continuationSeparator" w:id="0">
    <w:p w14:paraId="6647A12A" w14:textId="77777777" w:rsidR="00E20F34" w:rsidRDefault="00E20F34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604F2893" w:rsidR="009E48D0" w:rsidRDefault="00263C48" w:rsidP="0048478A">
    <w:pPr>
      <w:pStyle w:val="Nagwek"/>
      <w:jc w:val="center"/>
    </w:pPr>
    <w:r>
      <w:rPr>
        <w:noProof/>
      </w:rPr>
      <w:drawing>
        <wp:inline distT="0" distB="0" distL="0" distR="0" wp14:anchorId="49492688" wp14:editId="1B8967C2">
          <wp:extent cx="5760720" cy="5645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0950B5"/>
    <w:multiLevelType w:val="hybridMultilevel"/>
    <w:tmpl w:val="CBBA3736"/>
    <w:lvl w:ilvl="0" w:tplc="5BFAD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21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16"/>
  </w:num>
  <w:num w:numId="12">
    <w:abstractNumId w:val="12"/>
  </w:num>
  <w:num w:numId="13">
    <w:abstractNumId w:val="3"/>
  </w:num>
  <w:num w:numId="14">
    <w:abstractNumId w:val="20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13"/>
  </w:num>
  <w:num w:numId="22">
    <w:abstractNumId w:val="11"/>
  </w:num>
  <w:num w:numId="23">
    <w:abstractNumId w:val="17"/>
  </w:num>
  <w:num w:numId="24">
    <w:abstractNumId w:val="15"/>
  </w:num>
  <w:num w:numId="2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20148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794C"/>
    <w:rsid w:val="001A0F0C"/>
    <w:rsid w:val="001C047A"/>
    <w:rsid w:val="001C5FF6"/>
    <w:rsid w:val="001D1C74"/>
    <w:rsid w:val="001E0CCE"/>
    <w:rsid w:val="001E7893"/>
    <w:rsid w:val="00211343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63C48"/>
    <w:rsid w:val="002A12D2"/>
    <w:rsid w:val="002C5405"/>
    <w:rsid w:val="002C7F05"/>
    <w:rsid w:val="002E6B7F"/>
    <w:rsid w:val="00306521"/>
    <w:rsid w:val="00313200"/>
    <w:rsid w:val="0031487D"/>
    <w:rsid w:val="00327713"/>
    <w:rsid w:val="00332E91"/>
    <w:rsid w:val="00342B02"/>
    <w:rsid w:val="00345CFB"/>
    <w:rsid w:val="00361B1D"/>
    <w:rsid w:val="00377B94"/>
    <w:rsid w:val="003B359A"/>
    <w:rsid w:val="003E3917"/>
    <w:rsid w:val="00407C19"/>
    <w:rsid w:val="004139B6"/>
    <w:rsid w:val="0043659F"/>
    <w:rsid w:val="00442BF8"/>
    <w:rsid w:val="00451ED0"/>
    <w:rsid w:val="00453430"/>
    <w:rsid w:val="0045427E"/>
    <w:rsid w:val="00460977"/>
    <w:rsid w:val="00465D6C"/>
    <w:rsid w:val="0048478A"/>
    <w:rsid w:val="0049706A"/>
    <w:rsid w:val="004B0E19"/>
    <w:rsid w:val="004B367D"/>
    <w:rsid w:val="004C2936"/>
    <w:rsid w:val="004C48FE"/>
    <w:rsid w:val="0052077C"/>
    <w:rsid w:val="00525AB3"/>
    <w:rsid w:val="00555C50"/>
    <w:rsid w:val="00574E2B"/>
    <w:rsid w:val="005D2A8C"/>
    <w:rsid w:val="005D7D17"/>
    <w:rsid w:val="005E1729"/>
    <w:rsid w:val="00600116"/>
    <w:rsid w:val="00607A31"/>
    <w:rsid w:val="0063637B"/>
    <w:rsid w:val="00685002"/>
    <w:rsid w:val="006C4DEC"/>
    <w:rsid w:val="006D281D"/>
    <w:rsid w:val="006D50D2"/>
    <w:rsid w:val="006E0E43"/>
    <w:rsid w:val="006E7F3B"/>
    <w:rsid w:val="006F6A97"/>
    <w:rsid w:val="00701D66"/>
    <w:rsid w:val="00705216"/>
    <w:rsid w:val="00705A3A"/>
    <w:rsid w:val="00714532"/>
    <w:rsid w:val="0071454D"/>
    <w:rsid w:val="00722CF0"/>
    <w:rsid w:val="0074588E"/>
    <w:rsid w:val="00747401"/>
    <w:rsid w:val="007613C6"/>
    <w:rsid w:val="00797F57"/>
    <w:rsid w:val="007A6146"/>
    <w:rsid w:val="007B3D78"/>
    <w:rsid w:val="007B4CCA"/>
    <w:rsid w:val="007B57E7"/>
    <w:rsid w:val="007D5D29"/>
    <w:rsid w:val="00834267"/>
    <w:rsid w:val="008440A7"/>
    <w:rsid w:val="0088573C"/>
    <w:rsid w:val="008A6A86"/>
    <w:rsid w:val="008D5157"/>
    <w:rsid w:val="008E4BF1"/>
    <w:rsid w:val="009050C6"/>
    <w:rsid w:val="00913EBF"/>
    <w:rsid w:val="0092297C"/>
    <w:rsid w:val="0092429D"/>
    <w:rsid w:val="00925FE7"/>
    <w:rsid w:val="009336B1"/>
    <w:rsid w:val="00936160"/>
    <w:rsid w:val="009444D8"/>
    <w:rsid w:val="00950406"/>
    <w:rsid w:val="00954AE3"/>
    <w:rsid w:val="009801EC"/>
    <w:rsid w:val="009A3E3E"/>
    <w:rsid w:val="009C736B"/>
    <w:rsid w:val="009D7660"/>
    <w:rsid w:val="009E0AC0"/>
    <w:rsid w:val="009E48D0"/>
    <w:rsid w:val="009E7750"/>
    <w:rsid w:val="009F0ECB"/>
    <w:rsid w:val="00A10BFD"/>
    <w:rsid w:val="00A177EF"/>
    <w:rsid w:val="00A45F62"/>
    <w:rsid w:val="00A708D2"/>
    <w:rsid w:val="00A72A4D"/>
    <w:rsid w:val="00A97EFE"/>
    <w:rsid w:val="00AB6AEB"/>
    <w:rsid w:val="00AC7032"/>
    <w:rsid w:val="00AD091F"/>
    <w:rsid w:val="00AF03B2"/>
    <w:rsid w:val="00B03533"/>
    <w:rsid w:val="00B042D6"/>
    <w:rsid w:val="00B10546"/>
    <w:rsid w:val="00B153F5"/>
    <w:rsid w:val="00B17398"/>
    <w:rsid w:val="00B31DB8"/>
    <w:rsid w:val="00B6366B"/>
    <w:rsid w:val="00B7619E"/>
    <w:rsid w:val="00B81E8C"/>
    <w:rsid w:val="00B8718F"/>
    <w:rsid w:val="00B930C8"/>
    <w:rsid w:val="00B97431"/>
    <w:rsid w:val="00BA7CAA"/>
    <w:rsid w:val="00BB08FB"/>
    <w:rsid w:val="00BB7B26"/>
    <w:rsid w:val="00C01424"/>
    <w:rsid w:val="00C03486"/>
    <w:rsid w:val="00C11722"/>
    <w:rsid w:val="00C334FD"/>
    <w:rsid w:val="00C340D6"/>
    <w:rsid w:val="00CB045C"/>
    <w:rsid w:val="00CE198D"/>
    <w:rsid w:val="00D04358"/>
    <w:rsid w:val="00D50B47"/>
    <w:rsid w:val="00D51402"/>
    <w:rsid w:val="00D6619B"/>
    <w:rsid w:val="00D67D71"/>
    <w:rsid w:val="00DF22DE"/>
    <w:rsid w:val="00E01136"/>
    <w:rsid w:val="00E20F34"/>
    <w:rsid w:val="00E41FC7"/>
    <w:rsid w:val="00E56B01"/>
    <w:rsid w:val="00E76738"/>
    <w:rsid w:val="00EC5D19"/>
    <w:rsid w:val="00ED1CF6"/>
    <w:rsid w:val="00ED4C9C"/>
    <w:rsid w:val="00ED625A"/>
    <w:rsid w:val="00F1318B"/>
    <w:rsid w:val="00F2563C"/>
    <w:rsid w:val="00F25FBA"/>
    <w:rsid w:val="00F52B8F"/>
    <w:rsid w:val="00F54F4E"/>
    <w:rsid w:val="00F559D5"/>
    <w:rsid w:val="00F61A3D"/>
    <w:rsid w:val="00F701BA"/>
    <w:rsid w:val="00F87D15"/>
    <w:rsid w:val="00F97A56"/>
    <w:rsid w:val="00FA3C02"/>
    <w:rsid w:val="00FA5FCB"/>
    <w:rsid w:val="00FB546A"/>
    <w:rsid w:val="00FC5FB0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CE5F-F8BF-49B4-A359-AC5D8A9F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Paulina Bętkowska</cp:lastModifiedBy>
  <cp:revision>2</cp:revision>
  <cp:lastPrinted>2017-07-20T07:13:00Z</cp:lastPrinted>
  <dcterms:created xsi:type="dcterms:W3CDTF">2019-06-13T08:08:00Z</dcterms:created>
  <dcterms:modified xsi:type="dcterms:W3CDTF">2019-06-13T08:08:00Z</dcterms:modified>
</cp:coreProperties>
</file>